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1A" w:rsidRPr="0062401A" w:rsidRDefault="0062401A" w:rsidP="0062401A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2401A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এইচএসসি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(</w:t>
      </w:r>
      <w:proofErr w:type="spellStart"/>
      <w:r w:rsidRPr="0062401A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ভোক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) </w:t>
      </w:r>
      <w:r w:rsidRPr="0062401A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২০১৬</w:t>
      </w:r>
      <w:r w:rsidRPr="0062401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-</w:t>
      </w:r>
      <w:r w:rsidRPr="0062401A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১৭</w:t>
      </w:r>
      <w:r w:rsidRPr="0062401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শিক্ষাবর্ষে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একাদশ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শ্রেণীতে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নিন্মবর্ণিত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ট্রেড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সমূহে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ভর্তি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চলছে</w:t>
      </w:r>
      <w:proofErr w:type="spellEnd"/>
      <w:r w:rsidRPr="0062401A">
        <w:rPr>
          <w:rFonts w:ascii="Mangal" w:eastAsia="Times New Roman" w:hAnsi="Mangal" w:cs="Mangal"/>
          <w:b/>
          <w:bCs/>
          <w:color w:val="FF0000"/>
          <w:sz w:val="27"/>
          <w:szCs w:val="27"/>
          <w:u w:val="single"/>
        </w:rPr>
        <w:t>।</w:t>
      </w:r>
    </w:p>
    <w:p w:rsidR="0062401A" w:rsidRPr="0062401A" w:rsidRDefault="0062401A" w:rsidP="0062401A">
      <w:pPr>
        <w:spacing w:before="100" w:beforeAutospacing="1" w:after="100" w:afterAutospacing="1"/>
        <w:ind w:left="0"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01A">
        <w:rPr>
          <w:rFonts w:ascii="Vrinda" w:eastAsia="Times New Roman" w:hAnsi="Vrinda" w:cs="Vrinda"/>
          <w:b/>
          <w:bCs/>
          <w:sz w:val="24"/>
          <w:szCs w:val="24"/>
        </w:rPr>
        <w:t>১।</w:t>
      </w:r>
      <w:r w:rsidRPr="00624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sz w:val="24"/>
          <w:szCs w:val="24"/>
        </w:rPr>
        <w:t>অটোমোটিভ</w:t>
      </w:r>
      <w:proofErr w:type="spellEnd"/>
    </w:p>
    <w:p w:rsidR="0062401A" w:rsidRPr="0062401A" w:rsidRDefault="0062401A" w:rsidP="0062401A">
      <w:pPr>
        <w:spacing w:before="100" w:beforeAutospacing="1" w:after="100" w:afterAutospacing="1"/>
        <w:ind w:left="0"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01A">
        <w:rPr>
          <w:rFonts w:ascii="Vrinda" w:eastAsia="Times New Roman" w:hAnsi="Vrinda" w:cs="Vrinda"/>
          <w:b/>
          <w:bCs/>
          <w:sz w:val="24"/>
          <w:szCs w:val="24"/>
        </w:rPr>
        <w:t>২।</w:t>
      </w:r>
      <w:r w:rsidRPr="00624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sz w:val="24"/>
          <w:szCs w:val="24"/>
        </w:rPr>
        <w:t>কম্পিউটার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401A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624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sz w:val="24"/>
          <w:szCs w:val="24"/>
        </w:rPr>
        <w:t>তথ্য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sz w:val="24"/>
          <w:szCs w:val="24"/>
        </w:rPr>
        <w:t>প্রযুক্তি</w:t>
      </w:r>
      <w:proofErr w:type="spellEnd"/>
    </w:p>
    <w:p w:rsidR="0062401A" w:rsidRPr="0062401A" w:rsidRDefault="0062401A" w:rsidP="0062401A">
      <w:pPr>
        <w:spacing w:before="100" w:beforeAutospacing="1" w:after="100" w:afterAutospacing="1"/>
        <w:ind w:left="0"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01A">
        <w:rPr>
          <w:rFonts w:ascii="Vrinda" w:eastAsia="Times New Roman" w:hAnsi="Vrinda" w:cs="Vrinda"/>
          <w:b/>
          <w:bCs/>
          <w:sz w:val="24"/>
          <w:szCs w:val="24"/>
        </w:rPr>
        <w:t>৩।</w:t>
      </w:r>
      <w:r w:rsidRPr="00624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sz w:val="24"/>
          <w:szCs w:val="24"/>
        </w:rPr>
        <w:t>ইলেকট্রনিক্স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sz w:val="24"/>
          <w:szCs w:val="24"/>
        </w:rPr>
        <w:t>কন্ট্রোল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sz w:val="24"/>
          <w:szCs w:val="24"/>
        </w:rPr>
        <w:t>এন্ড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sz w:val="24"/>
          <w:szCs w:val="24"/>
        </w:rPr>
        <w:t>কমিউনিকেশন</w:t>
      </w:r>
      <w:proofErr w:type="spellEnd"/>
    </w:p>
    <w:p w:rsidR="0062401A" w:rsidRPr="0062401A" w:rsidRDefault="0062401A" w:rsidP="0062401A">
      <w:pPr>
        <w:spacing w:before="100" w:beforeAutospacing="1" w:after="100" w:afterAutospacing="1"/>
        <w:ind w:left="0"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01A">
        <w:rPr>
          <w:rFonts w:ascii="Vrinda" w:eastAsia="Times New Roman" w:hAnsi="Vrinda" w:cs="Vrinda"/>
          <w:b/>
          <w:bCs/>
          <w:sz w:val="24"/>
          <w:szCs w:val="24"/>
        </w:rPr>
        <w:t>৪।</w:t>
      </w:r>
      <w:r w:rsidRPr="00624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sz w:val="24"/>
          <w:szCs w:val="24"/>
        </w:rPr>
        <w:t>ইলেকট্রিক্যাল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sz w:val="24"/>
          <w:szCs w:val="24"/>
        </w:rPr>
        <w:t>ওয়ার্কস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sz w:val="24"/>
          <w:szCs w:val="24"/>
        </w:rPr>
        <w:t>এন্ড</w:t>
      </w:r>
      <w:proofErr w:type="spellEnd"/>
      <w:r w:rsidRPr="006240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b/>
          <w:bCs/>
          <w:sz w:val="24"/>
          <w:szCs w:val="24"/>
        </w:rPr>
        <w:t>মেইনটেন্যান্স</w:t>
      </w:r>
      <w:proofErr w:type="spellEnd"/>
    </w:p>
    <w:p w:rsidR="0062401A" w:rsidRPr="0062401A" w:rsidRDefault="0062401A" w:rsidP="0062401A">
      <w:pPr>
        <w:spacing w:after="100"/>
        <w:ind w:left="720"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62401A">
        <w:rPr>
          <w:rFonts w:ascii="Vrinda" w:eastAsia="Times New Roman" w:hAnsi="Vrinda" w:cs="Vrinda"/>
          <w:i/>
          <w:iCs/>
          <w:sz w:val="24"/>
          <w:szCs w:val="24"/>
        </w:rPr>
        <w:t>এইচএসসি</w:t>
      </w:r>
      <w:proofErr w:type="spellEnd"/>
      <w:r w:rsidRPr="006240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2401A">
        <w:rPr>
          <w:rFonts w:ascii="Vrinda" w:eastAsia="Times New Roman" w:hAnsi="Vrinda" w:cs="Vrinda"/>
          <w:i/>
          <w:iCs/>
          <w:sz w:val="24"/>
          <w:szCs w:val="24"/>
        </w:rPr>
        <w:t>ভোক</w:t>
      </w:r>
      <w:proofErr w:type="spellEnd"/>
      <w:r w:rsidRPr="0062401A">
        <w:rPr>
          <w:rFonts w:ascii="Times New Roman" w:eastAsia="Times New Roman" w:hAnsi="Times New Roman" w:cs="Times New Roman"/>
          <w:i/>
          <w:iCs/>
          <w:sz w:val="24"/>
          <w:szCs w:val="24"/>
        </w:rPr>
        <w:t>)-</w:t>
      </w:r>
      <w:r w:rsidRPr="0062401A">
        <w:rPr>
          <w:rFonts w:ascii="Vrinda" w:eastAsia="Times New Roman" w:hAnsi="Vrinda" w:cs="Vrinda"/>
          <w:i/>
          <w:iCs/>
          <w:sz w:val="24"/>
          <w:szCs w:val="24"/>
        </w:rPr>
        <w:t>এ</w:t>
      </w:r>
      <w:r w:rsidRPr="006240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i/>
          <w:iCs/>
          <w:sz w:val="24"/>
          <w:szCs w:val="24"/>
        </w:rPr>
        <w:t>প্রতি</w:t>
      </w:r>
      <w:proofErr w:type="spellEnd"/>
      <w:r w:rsidRPr="006240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i/>
          <w:iCs/>
          <w:sz w:val="24"/>
          <w:szCs w:val="24"/>
        </w:rPr>
        <w:t>ট্রেডে</w:t>
      </w:r>
      <w:proofErr w:type="spellEnd"/>
      <w:r w:rsidRPr="006240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i/>
          <w:iCs/>
          <w:sz w:val="24"/>
          <w:szCs w:val="24"/>
        </w:rPr>
        <w:t>আসন</w:t>
      </w:r>
      <w:proofErr w:type="spellEnd"/>
      <w:r w:rsidRPr="006240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i/>
          <w:iCs/>
          <w:sz w:val="24"/>
          <w:szCs w:val="24"/>
        </w:rPr>
        <w:t>সংখ্যা</w:t>
      </w:r>
      <w:proofErr w:type="spellEnd"/>
      <w:r w:rsidRPr="006240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2401A">
        <w:rPr>
          <w:rFonts w:ascii="Vrinda" w:eastAsia="Times New Roman" w:hAnsi="Vrinda" w:cs="Vrinda"/>
          <w:i/>
          <w:iCs/>
          <w:sz w:val="24"/>
          <w:szCs w:val="24"/>
        </w:rPr>
        <w:t>৪০</w:t>
      </w:r>
      <w:r w:rsidRPr="006240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401A">
        <w:rPr>
          <w:rFonts w:ascii="Vrinda" w:eastAsia="Times New Roman" w:hAnsi="Vrinda" w:cs="Vrinda"/>
          <w:i/>
          <w:iCs/>
          <w:sz w:val="24"/>
          <w:szCs w:val="24"/>
        </w:rPr>
        <w:t>জন</w:t>
      </w:r>
      <w:proofErr w:type="spellEnd"/>
      <w:r w:rsidRPr="0062401A">
        <w:rPr>
          <w:rFonts w:ascii="Mangal" w:eastAsia="Times New Roman" w:hAnsi="Mangal" w:cs="Mangal"/>
          <w:i/>
          <w:iCs/>
          <w:sz w:val="24"/>
          <w:szCs w:val="24"/>
        </w:rPr>
        <w:t>।</w:t>
      </w:r>
    </w:p>
    <w:p w:rsidR="0062401A" w:rsidRDefault="0062401A" w:rsidP="0062401A">
      <w:pPr>
        <w:pStyle w:val="Heading3"/>
        <w:numPr>
          <w:ilvl w:val="0"/>
          <w:numId w:val="2"/>
        </w:numPr>
      </w:pPr>
      <w:r>
        <w:rPr>
          <w:color w:val="FF0000"/>
          <w:u w:val="single"/>
        </w:rPr>
        <w:t> </w:t>
      </w:r>
      <w:proofErr w:type="spellStart"/>
      <w:r>
        <w:rPr>
          <w:rFonts w:ascii="Vrinda" w:hAnsi="Vrinda" w:cs="Vrinda"/>
          <w:color w:val="FF0000"/>
          <w:u w:val="single"/>
        </w:rPr>
        <w:t>ডিপ্লোমা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rFonts w:ascii="Vrinda" w:hAnsi="Vrinda" w:cs="Vrinda"/>
          <w:color w:val="FF0000"/>
          <w:u w:val="single"/>
        </w:rPr>
        <w:t>ইন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rFonts w:ascii="Vrinda" w:hAnsi="Vrinda" w:cs="Vrinda"/>
          <w:color w:val="FF0000"/>
          <w:u w:val="single"/>
        </w:rPr>
        <w:t>ইঞ্জিনিয়ারিং</w:t>
      </w:r>
      <w:proofErr w:type="spellEnd"/>
      <w:r>
        <w:rPr>
          <w:color w:val="FF0000"/>
          <w:u w:val="single"/>
        </w:rPr>
        <w:t>-</w:t>
      </w:r>
      <w:r>
        <w:rPr>
          <w:rFonts w:ascii="Vrinda" w:hAnsi="Vrinda" w:cs="Vrinda"/>
          <w:color w:val="FF0000"/>
          <w:u w:val="single"/>
        </w:rPr>
        <w:t>এ</w:t>
      </w:r>
      <w:r>
        <w:rPr>
          <w:color w:val="FF0000"/>
          <w:u w:val="single"/>
        </w:rPr>
        <w:t xml:space="preserve"> </w:t>
      </w:r>
      <w:proofErr w:type="spellStart"/>
      <w:r>
        <w:rPr>
          <w:rFonts w:ascii="Vrinda" w:hAnsi="Vrinda" w:cs="Vrinda"/>
          <w:color w:val="FF0000"/>
          <w:u w:val="single"/>
        </w:rPr>
        <w:t>নিন্মবর্ণিত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rFonts w:ascii="Vrinda" w:hAnsi="Vrinda" w:cs="Vrinda"/>
          <w:color w:val="FF0000"/>
          <w:u w:val="single"/>
        </w:rPr>
        <w:t>টেকনোলজিতে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rFonts w:ascii="Vrinda" w:hAnsi="Vrinda" w:cs="Vrinda"/>
          <w:color w:val="FF0000"/>
          <w:u w:val="single"/>
        </w:rPr>
        <w:t>ভর্তি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rFonts w:ascii="Vrinda" w:hAnsi="Vrinda" w:cs="Vrinda"/>
          <w:color w:val="FF0000"/>
          <w:u w:val="single"/>
        </w:rPr>
        <w:t>চলছে</w:t>
      </w:r>
      <w:proofErr w:type="spellEnd"/>
      <w:r>
        <w:rPr>
          <w:rFonts w:ascii="Mangal" w:hAnsi="Mangal" w:cs="Mangal"/>
          <w:color w:val="FF0000"/>
          <w:u w:val="single"/>
        </w:rPr>
        <w:t>।</w:t>
      </w:r>
    </w:p>
    <w:p w:rsidR="0062401A" w:rsidRDefault="0062401A" w:rsidP="0062401A">
      <w:pPr>
        <w:pStyle w:val="Heading4"/>
      </w:pPr>
      <w:r>
        <w:rPr>
          <w:rFonts w:ascii="Vrinda" w:hAnsi="Vrinda" w:cs="Vrinda"/>
        </w:rPr>
        <w:t>১।</w:t>
      </w:r>
      <w:r>
        <w:t xml:space="preserve"> </w:t>
      </w:r>
      <w:proofErr w:type="spellStart"/>
      <w:r>
        <w:rPr>
          <w:rFonts w:ascii="Vrinda" w:hAnsi="Vrinda" w:cs="Vrinda"/>
        </w:rPr>
        <w:t>ইলেকট্রিক্যাল</w:t>
      </w:r>
      <w:proofErr w:type="spellEnd"/>
    </w:p>
    <w:p w:rsidR="0062401A" w:rsidRDefault="0062401A" w:rsidP="0062401A">
      <w:pPr>
        <w:pStyle w:val="Heading4"/>
      </w:pPr>
      <w:r>
        <w:rPr>
          <w:rFonts w:ascii="Vrinda" w:hAnsi="Vrinda" w:cs="Vrinda"/>
        </w:rPr>
        <w:t>২।</w:t>
      </w:r>
      <w:r>
        <w:t xml:space="preserve"> </w:t>
      </w:r>
      <w:proofErr w:type="spellStart"/>
      <w:r>
        <w:rPr>
          <w:rFonts w:ascii="Vrinda" w:hAnsi="Vrinda" w:cs="Vrinda"/>
        </w:rPr>
        <w:t>পাওয়ার</w:t>
      </w:r>
      <w:proofErr w:type="spellEnd"/>
    </w:p>
    <w:p w:rsidR="0062401A" w:rsidRDefault="0062401A" w:rsidP="0062401A">
      <w:pPr>
        <w:pStyle w:val="HTMLAddress"/>
      </w:pPr>
      <w:proofErr w:type="spellStart"/>
      <w:r>
        <w:rPr>
          <w:rFonts w:ascii="Vrinda" w:hAnsi="Vrinda" w:cs="Vrinda"/>
        </w:rPr>
        <w:t>ডিপ্লোমা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ইঞ্জিনিয়ারিং</w:t>
      </w:r>
      <w:proofErr w:type="spellEnd"/>
      <w:r>
        <w:t>-</w:t>
      </w:r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প্রতি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টেকনোলজিতে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আসন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সংখ্যা</w:t>
      </w:r>
      <w:proofErr w:type="spellEnd"/>
      <w:r>
        <w:t xml:space="preserve"> </w:t>
      </w:r>
      <w:r>
        <w:rPr>
          <w:rFonts w:ascii="Vrinda" w:hAnsi="Vrinda" w:cs="Vrinda"/>
        </w:rPr>
        <w:t>৬০</w:t>
      </w:r>
      <w:r>
        <w:t xml:space="preserve"> </w:t>
      </w:r>
      <w:proofErr w:type="spellStart"/>
      <w:r>
        <w:rPr>
          <w:rFonts w:ascii="Vrinda" w:hAnsi="Vrinda" w:cs="Vrinda"/>
        </w:rPr>
        <w:t>জন</w:t>
      </w:r>
      <w:proofErr w:type="spellEnd"/>
      <w:r>
        <w:rPr>
          <w:rFonts w:ascii="Mangal" w:hAnsi="Mangal" w:cs="Mangal"/>
        </w:rPr>
        <w:t>।</w:t>
      </w:r>
    </w:p>
    <w:p w:rsidR="00D00931" w:rsidRDefault="00D00931"/>
    <w:sectPr w:rsidR="00D00931" w:rsidSect="00D0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D07"/>
    <w:multiLevelType w:val="multilevel"/>
    <w:tmpl w:val="4D2E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F0CAE"/>
    <w:multiLevelType w:val="multilevel"/>
    <w:tmpl w:val="607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401A"/>
    <w:rsid w:val="0062401A"/>
    <w:rsid w:val="00811D53"/>
    <w:rsid w:val="00D0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48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31"/>
  </w:style>
  <w:style w:type="paragraph" w:styleId="Heading3">
    <w:name w:val="heading 3"/>
    <w:basedOn w:val="Normal"/>
    <w:link w:val="Heading3Char"/>
    <w:uiPriority w:val="9"/>
    <w:qFormat/>
    <w:rsid w:val="0062401A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2401A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40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240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401A"/>
    <w:pPr>
      <w:spacing w:after="0"/>
      <w:ind w:left="0" w:firstLine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401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1</cp:revision>
  <dcterms:created xsi:type="dcterms:W3CDTF">2016-05-31T08:15:00Z</dcterms:created>
  <dcterms:modified xsi:type="dcterms:W3CDTF">2016-05-31T08:16:00Z</dcterms:modified>
</cp:coreProperties>
</file>